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CA83" w14:textId="28B6E3A8" w:rsidR="004311CD" w:rsidRDefault="004311CD" w:rsidP="004311CD">
      <w:pPr>
        <w:pStyle w:val="a3"/>
        <w:jc w:val="right"/>
      </w:pPr>
      <w:r>
        <w:rPr>
          <w:rFonts w:hint="eastAsia"/>
        </w:rPr>
        <w:t>令和４年</w:t>
      </w:r>
      <w:r w:rsidR="00DB3D5F">
        <w:rPr>
          <w:rFonts w:hint="eastAsia"/>
        </w:rPr>
        <w:t>11</w:t>
      </w:r>
      <w:r>
        <w:rPr>
          <w:rFonts w:hint="eastAsia"/>
        </w:rPr>
        <w:t>月吉日</w:t>
      </w:r>
    </w:p>
    <w:p w14:paraId="3446E932" w14:textId="77777777" w:rsidR="004311CD" w:rsidRDefault="004311CD" w:rsidP="004311CD">
      <w:pPr>
        <w:pStyle w:val="a3"/>
      </w:pPr>
      <w:r>
        <w:rPr>
          <w:rFonts w:hint="eastAsia"/>
        </w:rPr>
        <w:t xml:space="preserve">卓球部顧問・関係者　様　</w:t>
      </w:r>
    </w:p>
    <w:p w14:paraId="1F6CE255" w14:textId="77777777" w:rsidR="004311CD" w:rsidRDefault="004311CD" w:rsidP="004311CD">
      <w:pPr>
        <w:pStyle w:val="a3"/>
        <w:wordWrap w:val="0"/>
        <w:jc w:val="right"/>
      </w:pPr>
      <w:r>
        <w:rPr>
          <w:rFonts w:hint="eastAsia"/>
        </w:rPr>
        <w:t>一般社団法人高知県卓球協会</w:t>
      </w:r>
    </w:p>
    <w:p w14:paraId="2F338F14" w14:textId="77777777" w:rsidR="004311CD" w:rsidRDefault="004311CD" w:rsidP="004311CD">
      <w:pPr>
        <w:pStyle w:val="a3"/>
        <w:jc w:val="right"/>
      </w:pPr>
      <w:r>
        <w:rPr>
          <w:rFonts w:hint="eastAsia"/>
        </w:rPr>
        <w:t>事務局長　竹内千翔</w:t>
      </w:r>
    </w:p>
    <w:p w14:paraId="6804AE95" w14:textId="77777777" w:rsidR="004311CD" w:rsidRDefault="004311CD" w:rsidP="004311CD">
      <w:pPr>
        <w:pStyle w:val="a3"/>
        <w:wordWrap w:val="0"/>
        <w:jc w:val="right"/>
      </w:pPr>
      <w:r>
        <w:rPr>
          <w:rFonts w:hint="eastAsia"/>
        </w:rPr>
        <w:t>中学部会長　中井貴之</w:t>
      </w:r>
    </w:p>
    <w:p w14:paraId="16AA6C70" w14:textId="6C18747D" w:rsidR="004311CD" w:rsidRDefault="004311CD" w:rsidP="004311CD">
      <w:pPr>
        <w:pStyle w:val="a3"/>
        <w:jc w:val="right"/>
      </w:pPr>
    </w:p>
    <w:p w14:paraId="0139C398" w14:textId="77777777" w:rsidR="000107CB" w:rsidRDefault="000107CB" w:rsidP="004311CD">
      <w:pPr>
        <w:pStyle w:val="a3"/>
        <w:jc w:val="right"/>
      </w:pPr>
    </w:p>
    <w:p w14:paraId="230EC427" w14:textId="29B788A0" w:rsidR="004311CD" w:rsidRDefault="00E16739" w:rsidP="004311CD">
      <w:pPr>
        <w:jc w:val="center"/>
      </w:pPr>
      <w:r>
        <w:rPr>
          <w:rFonts w:hint="eastAsia"/>
        </w:rPr>
        <w:t>中学冬季（新人）卓球大会</w:t>
      </w:r>
      <w:r w:rsidR="004311CD">
        <w:rPr>
          <w:rFonts w:hint="eastAsia"/>
        </w:rPr>
        <w:t>について</w:t>
      </w:r>
    </w:p>
    <w:p w14:paraId="2102C1F6" w14:textId="1A801D89" w:rsidR="007654D6" w:rsidRDefault="007654D6" w:rsidP="004311CD">
      <w:pPr>
        <w:jc w:val="left"/>
      </w:pPr>
    </w:p>
    <w:p w14:paraId="3FF9C572" w14:textId="77777777" w:rsidR="000107CB" w:rsidRPr="00050485" w:rsidRDefault="000107CB" w:rsidP="004311CD">
      <w:pPr>
        <w:jc w:val="left"/>
      </w:pPr>
    </w:p>
    <w:p w14:paraId="5FB2565B" w14:textId="77777777" w:rsidR="004311CD" w:rsidRDefault="004311CD" w:rsidP="004311CD">
      <w:pPr>
        <w:jc w:val="left"/>
      </w:pPr>
      <w:r>
        <w:rPr>
          <w:rFonts w:hint="eastAsia"/>
        </w:rPr>
        <w:t xml:space="preserve">　いつも高知県卓球協会主催大会の運営にご協力を頂きありがとうございます。</w:t>
      </w:r>
    </w:p>
    <w:p w14:paraId="57A7C4DD" w14:textId="09BC123A" w:rsidR="004311CD" w:rsidRDefault="004311CD" w:rsidP="004311CD">
      <w:pPr>
        <w:ind w:firstLineChars="100" w:firstLine="210"/>
        <w:jc w:val="left"/>
      </w:pPr>
      <w:r>
        <w:rPr>
          <w:rFonts w:hint="eastAsia"/>
        </w:rPr>
        <w:t>県民体育館にて開催される中学</w:t>
      </w:r>
      <w:r w:rsidR="007B7344">
        <w:rPr>
          <w:rFonts w:hint="eastAsia"/>
        </w:rPr>
        <w:t>冬季（新人）卓球</w:t>
      </w:r>
      <w:r w:rsidR="00FB0D67">
        <w:rPr>
          <w:rFonts w:hint="eastAsia"/>
        </w:rPr>
        <w:t>大会</w:t>
      </w:r>
      <w:r>
        <w:rPr>
          <w:rFonts w:hint="eastAsia"/>
        </w:rPr>
        <w:t>についてお知らせ致します。</w:t>
      </w:r>
    </w:p>
    <w:p w14:paraId="5A382A06" w14:textId="771770EC" w:rsidR="004311CD" w:rsidRPr="005E0500" w:rsidRDefault="004311CD" w:rsidP="004311CD">
      <w:pPr>
        <w:jc w:val="left"/>
      </w:pPr>
    </w:p>
    <w:p w14:paraId="37B11CEB" w14:textId="77777777" w:rsidR="004311CD" w:rsidRDefault="004311CD" w:rsidP="004311CD">
      <w:pPr>
        <w:jc w:val="center"/>
      </w:pPr>
      <w:r>
        <w:rPr>
          <w:rFonts w:hint="eastAsia"/>
        </w:rPr>
        <w:t>記</w:t>
      </w:r>
    </w:p>
    <w:p w14:paraId="20AF3D10" w14:textId="595413E4" w:rsidR="004311CD" w:rsidRPr="001D7CE2" w:rsidRDefault="004311CD" w:rsidP="004311CD">
      <w:pPr>
        <w:jc w:val="left"/>
      </w:pPr>
    </w:p>
    <w:p w14:paraId="7DC6528B" w14:textId="1C657C20" w:rsidR="004311CD" w:rsidRPr="005F75D7" w:rsidRDefault="00B23E28" w:rsidP="004311CD">
      <w:pPr>
        <w:jc w:val="left"/>
      </w:pPr>
      <w:r>
        <w:rPr>
          <w:rFonts w:hint="eastAsia"/>
        </w:rPr>
        <w:t>・</w:t>
      </w:r>
      <w:r w:rsidR="007B7344">
        <w:rPr>
          <w:rFonts w:hint="eastAsia"/>
        </w:rPr>
        <w:t>有観客試合とします。観客制限は致しません。</w:t>
      </w:r>
    </w:p>
    <w:p w14:paraId="3C59A67E" w14:textId="6BDE4024" w:rsidR="004311CD" w:rsidRDefault="004311CD" w:rsidP="004311CD">
      <w:pPr>
        <w:jc w:val="left"/>
        <w:rPr>
          <w:u w:val="single"/>
        </w:rPr>
      </w:pPr>
      <w:r>
        <w:rPr>
          <w:rFonts w:hint="eastAsia"/>
        </w:rPr>
        <w:t>・入館する者全員が、「</w:t>
      </w:r>
      <w:r w:rsidRPr="00003975">
        <w:rPr>
          <w:rFonts w:hint="eastAsia"/>
        </w:rPr>
        <w:t>連絡先および健康状態申告のお願い</w:t>
      </w:r>
      <w:r>
        <w:rPr>
          <w:rFonts w:hint="eastAsia"/>
        </w:rPr>
        <w:t>」</w:t>
      </w:r>
      <w:r w:rsidR="001E444F">
        <w:rPr>
          <w:rFonts w:hint="eastAsia"/>
        </w:rPr>
        <w:t>の</w:t>
      </w:r>
      <w:r>
        <w:rPr>
          <w:rFonts w:hint="eastAsia"/>
        </w:rPr>
        <w:t>提出</w:t>
      </w:r>
      <w:r w:rsidR="001E444F">
        <w:rPr>
          <w:rFonts w:hint="eastAsia"/>
        </w:rPr>
        <w:t>が必要です</w:t>
      </w:r>
      <w:r>
        <w:rPr>
          <w:rFonts w:hint="eastAsia"/>
        </w:rPr>
        <w:t>。</w:t>
      </w:r>
    </w:p>
    <w:p w14:paraId="5654FD53" w14:textId="0790A498" w:rsidR="004311CD" w:rsidRPr="005E0500" w:rsidRDefault="004311CD" w:rsidP="004311CD">
      <w:pPr>
        <w:jc w:val="left"/>
        <w:rPr>
          <w:u w:val="single"/>
        </w:rPr>
      </w:pPr>
      <w:r>
        <w:rPr>
          <w:rFonts w:hint="eastAsia"/>
        </w:rPr>
        <w:t>・陰性証明等を取っていた場合や学校の自粛期間が空けている場合でも、「</w:t>
      </w:r>
      <w:r w:rsidRPr="00003975">
        <w:rPr>
          <w:rFonts w:hint="eastAsia"/>
        </w:rPr>
        <w:t>連絡先および健康状態申告のお願い</w:t>
      </w:r>
      <w:r>
        <w:rPr>
          <w:rFonts w:hint="eastAsia"/>
        </w:rPr>
        <w:t>」に「あり」にチェックが入れば例外なく入館でき</w:t>
      </w:r>
      <w:r w:rsidR="001E444F">
        <w:rPr>
          <w:rFonts w:hint="eastAsia"/>
        </w:rPr>
        <w:t>ません</w:t>
      </w:r>
      <w:r>
        <w:rPr>
          <w:rFonts w:hint="eastAsia"/>
        </w:rPr>
        <w:t>。</w:t>
      </w:r>
    </w:p>
    <w:p w14:paraId="7EB92C12" w14:textId="5B67FAC0" w:rsidR="004311CD" w:rsidRPr="000107CB" w:rsidRDefault="004311CD" w:rsidP="004311CD">
      <w:pPr>
        <w:jc w:val="left"/>
        <w:rPr>
          <w:b/>
          <w:bCs/>
          <w:u w:val="single"/>
        </w:rPr>
      </w:pPr>
      <w:r w:rsidRPr="000107CB">
        <w:rPr>
          <w:rFonts w:hint="eastAsia"/>
          <w:b/>
          <w:bCs/>
          <w:u w:val="single"/>
        </w:rPr>
        <w:t>・会場入り口の混雑を避けるため、入館可能時間</w:t>
      </w:r>
      <w:r w:rsidR="001E444F" w:rsidRPr="000107CB">
        <w:rPr>
          <w:rFonts w:hint="eastAsia"/>
          <w:b/>
          <w:bCs/>
          <w:u w:val="single"/>
        </w:rPr>
        <w:t>より後に</w:t>
      </w:r>
      <w:r w:rsidR="00E16739">
        <w:rPr>
          <w:rFonts w:hint="eastAsia"/>
          <w:b/>
          <w:bCs/>
          <w:u w:val="single"/>
        </w:rPr>
        <w:t>生徒を</w:t>
      </w:r>
      <w:r w:rsidRPr="000107CB">
        <w:rPr>
          <w:rFonts w:hint="eastAsia"/>
          <w:b/>
          <w:bCs/>
          <w:u w:val="single"/>
        </w:rPr>
        <w:t>集合</w:t>
      </w:r>
      <w:r w:rsidR="00E16739">
        <w:rPr>
          <w:rFonts w:hint="eastAsia"/>
          <w:b/>
          <w:bCs/>
          <w:u w:val="single"/>
        </w:rPr>
        <w:t>させる</w:t>
      </w:r>
      <w:r w:rsidR="001E444F" w:rsidRPr="000107CB">
        <w:rPr>
          <w:rFonts w:hint="eastAsia"/>
          <w:b/>
          <w:bCs/>
          <w:u w:val="single"/>
        </w:rPr>
        <w:t>ようにしてください</w:t>
      </w:r>
      <w:r w:rsidRPr="000107CB">
        <w:rPr>
          <w:rFonts w:hint="eastAsia"/>
          <w:b/>
          <w:bCs/>
          <w:u w:val="single"/>
        </w:rPr>
        <w:t>。</w:t>
      </w:r>
    </w:p>
    <w:p w14:paraId="20DCB26A" w14:textId="52976184" w:rsidR="004311CD" w:rsidRDefault="004311CD" w:rsidP="00E16739">
      <w:pPr>
        <w:ind w:left="210" w:hangingChars="100" w:hanging="210"/>
        <w:jc w:val="left"/>
      </w:pPr>
      <w:r>
        <w:rPr>
          <w:rFonts w:hint="eastAsia"/>
        </w:rPr>
        <w:t>・設営は</w:t>
      </w:r>
      <w:r w:rsidR="007B7344">
        <w:rPr>
          <w:rFonts w:hint="eastAsia"/>
        </w:rPr>
        <w:t>当日10</w:t>
      </w:r>
      <w:r>
        <w:rPr>
          <w:rFonts w:hint="eastAsia"/>
        </w:rPr>
        <w:t>日（</w:t>
      </w:r>
      <w:r w:rsidR="007B7344">
        <w:rPr>
          <w:rFonts w:hint="eastAsia"/>
        </w:rPr>
        <w:t>土</w:t>
      </w:r>
      <w:r>
        <w:rPr>
          <w:rFonts w:hint="eastAsia"/>
        </w:rPr>
        <w:t>）の</w:t>
      </w:r>
      <w:r w:rsidR="007B7344">
        <w:rPr>
          <w:rFonts w:hint="eastAsia"/>
        </w:rPr>
        <w:t>８時</w:t>
      </w:r>
      <w:r>
        <w:rPr>
          <w:rFonts w:hint="eastAsia"/>
        </w:rPr>
        <w:t>から当番校が行いますが、お手伝い頂ければ幸いです。</w:t>
      </w:r>
      <w:r w:rsidR="007B7344">
        <w:rPr>
          <w:rFonts w:hint="eastAsia"/>
        </w:rPr>
        <w:t>なお、設営校は設営終了後から練習開始時間までの間、練習が出来ます。</w:t>
      </w:r>
    </w:p>
    <w:p w14:paraId="2CC19FB5" w14:textId="77777777" w:rsidR="007654D6" w:rsidRDefault="007654D6" w:rsidP="004311CD">
      <w:pPr>
        <w:jc w:val="left"/>
      </w:pPr>
    </w:p>
    <w:p w14:paraId="5FB8171C" w14:textId="239D6347" w:rsidR="00B23E28" w:rsidRDefault="00E16739" w:rsidP="001E444F">
      <w:r>
        <w:rPr>
          <w:rFonts w:hint="eastAsia"/>
          <w:bdr w:val="single" w:sz="4" w:space="0" w:color="auto"/>
        </w:rPr>
        <w:t>12</w:t>
      </w:r>
      <w:r w:rsidR="00B23E28">
        <w:rPr>
          <w:rFonts w:hint="eastAsia"/>
          <w:bdr w:val="single" w:sz="4" w:space="0" w:color="auto"/>
        </w:rPr>
        <w:t>月</w:t>
      </w:r>
      <w:r>
        <w:rPr>
          <w:rFonts w:hint="eastAsia"/>
          <w:bdr w:val="single" w:sz="4" w:space="0" w:color="auto"/>
        </w:rPr>
        <w:t>10</w:t>
      </w:r>
      <w:r w:rsidR="00B23E28">
        <w:rPr>
          <w:rFonts w:hint="eastAsia"/>
          <w:bdr w:val="single" w:sz="4" w:space="0" w:color="auto"/>
        </w:rPr>
        <w:t>日（土</w:t>
      </w:r>
      <w:r w:rsidR="00B23E28" w:rsidRPr="003B36C0">
        <w:rPr>
          <w:rFonts w:hint="eastAsia"/>
          <w:bdr w:val="single" w:sz="4" w:space="0" w:color="auto"/>
        </w:rPr>
        <w:t>）団体戦</w:t>
      </w:r>
      <w:r w:rsidR="00B23E28">
        <w:rPr>
          <w:rFonts w:hint="eastAsia"/>
        </w:rPr>
        <w:t xml:space="preserve">　</w:t>
      </w:r>
      <w:r w:rsidR="00B23E28" w:rsidRPr="003B36C0">
        <w:rPr>
          <w:rFonts w:hint="eastAsia"/>
          <w:b/>
          <w:bCs/>
          <w:u w:val="single"/>
        </w:rPr>
        <w:t>開始式</w:t>
      </w:r>
      <w:r w:rsidR="007B7344">
        <w:rPr>
          <w:rFonts w:hint="eastAsia"/>
          <w:b/>
          <w:bCs/>
          <w:u w:val="single"/>
        </w:rPr>
        <w:t>は</w:t>
      </w:r>
      <w:r w:rsidR="00B23E28" w:rsidRPr="003B36C0">
        <w:rPr>
          <w:rFonts w:hint="eastAsia"/>
          <w:b/>
          <w:bCs/>
          <w:u w:val="single"/>
        </w:rPr>
        <w:t>1</w:t>
      </w:r>
      <w:r w:rsidR="007B7344">
        <w:rPr>
          <w:rFonts w:hint="eastAsia"/>
          <w:b/>
          <w:bCs/>
          <w:u w:val="single"/>
        </w:rPr>
        <w:t>1</w:t>
      </w:r>
      <w:r w:rsidR="00B23E28" w:rsidRPr="003B36C0">
        <w:rPr>
          <w:b/>
          <w:bCs/>
          <w:u w:val="single"/>
        </w:rPr>
        <w:t>:00</w:t>
      </w:r>
      <w:r w:rsidR="007B7344">
        <w:rPr>
          <w:rFonts w:hint="eastAsia"/>
          <w:b/>
          <w:bCs/>
          <w:u w:val="single"/>
        </w:rPr>
        <w:t>で</w:t>
      </w:r>
      <w:r w:rsidR="00B23E28" w:rsidRPr="003B36C0">
        <w:rPr>
          <w:rFonts w:hint="eastAsia"/>
          <w:b/>
          <w:bCs/>
          <w:u w:val="single"/>
        </w:rPr>
        <w:t>変更</w:t>
      </w:r>
      <w:r w:rsidR="007B7344">
        <w:rPr>
          <w:rFonts w:hint="eastAsia"/>
          <w:b/>
          <w:bCs/>
          <w:u w:val="single"/>
        </w:rPr>
        <w:t>なし</w:t>
      </w:r>
      <w:r w:rsidR="00B23E28" w:rsidRPr="00CB0140">
        <w:rPr>
          <w:rFonts w:hint="eastAsia"/>
          <w:u w:val="single"/>
        </w:rPr>
        <w:t>。</w:t>
      </w:r>
    </w:p>
    <w:p w14:paraId="5425D154" w14:textId="3F6999A9" w:rsidR="00B23E28" w:rsidRDefault="00B23E28" w:rsidP="00B23E28">
      <w:pPr>
        <w:pStyle w:val="a8"/>
        <w:numPr>
          <w:ilvl w:val="0"/>
          <w:numId w:val="2"/>
        </w:numPr>
        <w:ind w:leftChars="0"/>
      </w:pPr>
      <w:r>
        <w:rPr>
          <w:rFonts w:hint="eastAsia"/>
        </w:rPr>
        <w:t>練習時間は、</w:t>
      </w:r>
      <w:r w:rsidR="007654D6">
        <w:rPr>
          <w:rFonts w:hint="eastAsia"/>
        </w:rPr>
        <w:t>香長土・高吾・安芸・幡多地区</w:t>
      </w:r>
      <w:r>
        <w:rPr>
          <w:rFonts w:hint="eastAsia"/>
        </w:rPr>
        <w:t>（</w:t>
      </w:r>
      <w:r w:rsidR="007B7344">
        <w:rPr>
          <w:rFonts w:hint="eastAsia"/>
        </w:rPr>
        <w:t>9</w:t>
      </w:r>
      <w:r>
        <w:t>:</w:t>
      </w:r>
      <w:r>
        <w:rPr>
          <w:rFonts w:hint="eastAsia"/>
        </w:rPr>
        <w:t>50～</w:t>
      </w:r>
      <w:r w:rsidR="007B7344">
        <w:rPr>
          <w:rFonts w:hint="eastAsia"/>
        </w:rPr>
        <w:t>10</w:t>
      </w:r>
      <w:r>
        <w:t>:</w:t>
      </w:r>
      <w:r>
        <w:rPr>
          <w:rFonts w:hint="eastAsia"/>
        </w:rPr>
        <w:t>20</w:t>
      </w:r>
      <w:r>
        <w:t>）</w:t>
      </w:r>
      <w:r w:rsidR="007654D6">
        <w:rPr>
          <w:rFonts w:hint="eastAsia"/>
        </w:rPr>
        <w:t>高知地区</w:t>
      </w:r>
      <w:r>
        <w:rPr>
          <w:rFonts w:hint="eastAsia"/>
        </w:rPr>
        <w:t>(</w:t>
      </w:r>
      <w:r w:rsidR="007B7344">
        <w:rPr>
          <w:rFonts w:hint="eastAsia"/>
        </w:rPr>
        <w:t>10</w:t>
      </w:r>
      <w:r>
        <w:t>:</w:t>
      </w:r>
      <w:r>
        <w:rPr>
          <w:rFonts w:hint="eastAsia"/>
        </w:rPr>
        <w:t>25～</w:t>
      </w:r>
      <w:r w:rsidR="007B7344">
        <w:rPr>
          <w:rFonts w:hint="eastAsia"/>
        </w:rPr>
        <w:t>10</w:t>
      </w:r>
      <w:r>
        <w:t>:</w:t>
      </w:r>
      <w:r>
        <w:rPr>
          <w:rFonts w:hint="eastAsia"/>
        </w:rPr>
        <w:t>55)。</w:t>
      </w:r>
    </w:p>
    <w:p w14:paraId="49DC56C3" w14:textId="038A2747" w:rsidR="00B23E28" w:rsidRDefault="00B23E28" w:rsidP="00B23E28">
      <w:pPr>
        <w:pStyle w:val="a8"/>
        <w:numPr>
          <w:ilvl w:val="0"/>
          <w:numId w:val="2"/>
        </w:numPr>
        <w:ind w:leftChars="0"/>
      </w:pPr>
      <w:r>
        <w:rPr>
          <w:rFonts w:hint="eastAsia"/>
        </w:rPr>
        <w:t>入館は、練習開始１５分前からと</w:t>
      </w:r>
      <w:r w:rsidR="00E16739">
        <w:rPr>
          <w:rFonts w:hint="eastAsia"/>
        </w:rPr>
        <w:t>します</w:t>
      </w:r>
      <w:r>
        <w:rPr>
          <w:rFonts w:hint="eastAsia"/>
        </w:rPr>
        <w:t>。</w:t>
      </w:r>
    </w:p>
    <w:p w14:paraId="17EF916A" w14:textId="77777777" w:rsidR="001E444F" w:rsidRDefault="001E444F" w:rsidP="001E444F"/>
    <w:p w14:paraId="24F9491D" w14:textId="3A93FF1A" w:rsidR="00B23E28" w:rsidRPr="00FB0D67" w:rsidRDefault="00E16739" w:rsidP="00B23E28">
      <w:pPr>
        <w:rPr>
          <w:bdr w:val="single" w:sz="4" w:space="0" w:color="auto"/>
        </w:rPr>
      </w:pPr>
      <w:r>
        <w:rPr>
          <w:rFonts w:hint="eastAsia"/>
          <w:bdr w:val="single" w:sz="4" w:space="0" w:color="auto"/>
        </w:rPr>
        <w:t>12</w:t>
      </w:r>
      <w:r w:rsidR="00B23E28">
        <w:rPr>
          <w:rFonts w:hint="eastAsia"/>
          <w:bdr w:val="single" w:sz="4" w:space="0" w:color="auto"/>
        </w:rPr>
        <w:t>月</w:t>
      </w:r>
      <w:r>
        <w:rPr>
          <w:rFonts w:hint="eastAsia"/>
          <w:bdr w:val="single" w:sz="4" w:space="0" w:color="auto"/>
        </w:rPr>
        <w:t>11</w:t>
      </w:r>
      <w:r w:rsidR="00B23E28" w:rsidRPr="003B36C0">
        <w:rPr>
          <w:rFonts w:hint="eastAsia"/>
          <w:bdr w:val="single" w:sz="4" w:space="0" w:color="auto"/>
        </w:rPr>
        <w:t>日（</w:t>
      </w:r>
      <w:r w:rsidR="00B23E28">
        <w:rPr>
          <w:rFonts w:hint="eastAsia"/>
          <w:bdr w:val="single" w:sz="4" w:space="0" w:color="auto"/>
        </w:rPr>
        <w:t>日</w:t>
      </w:r>
      <w:r w:rsidR="00B23E28" w:rsidRPr="003B36C0">
        <w:rPr>
          <w:rFonts w:hint="eastAsia"/>
          <w:bdr w:val="single" w:sz="4" w:space="0" w:color="auto"/>
        </w:rPr>
        <w:t>）</w:t>
      </w:r>
      <w:r w:rsidR="00B23E28">
        <w:rPr>
          <w:rFonts w:hint="eastAsia"/>
          <w:bdr w:val="single" w:sz="4" w:space="0" w:color="auto"/>
        </w:rPr>
        <w:t>個人戦</w:t>
      </w:r>
      <w:r w:rsidR="00B23E28">
        <w:rPr>
          <w:rFonts w:hint="eastAsia"/>
        </w:rPr>
        <w:t xml:space="preserve">　</w:t>
      </w:r>
      <w:r w:rsidR="00B23E28" w:rsidRPr="00CB0140">
        <w:rPr>
          <w:rFonts w:hint="eastAsia"/>
          <w:bCs/>
        </w:rPr>
        <w:t>開始式は</w:t>
      </w:r>
      <w:r w:rsidR="00B23E28" w:rsidRPr="00CB0140">
        <w:rPr>
          <w:bCs/>
        </w:rPr>
        <w:t>9:00</w:t>
      </w:r>
      <w:r w:rsidR="00B23E28" w:rsidRPr="00CB0140">
        <w:rPr>
          <w:rFonts w:hint="eastAsia"/>
          <w:bCs/>
        </w:rPr>
        <w:t>で変更なし</w:t>
      </w:r>
      <w:r w:rsidR="00B23E28" w:rsidRPr="00CB0140">
        <w:rPr>
          <w:rFonts w:hint="eastAsia"/>
        </w:rPr>
        <w:t>。</w:t>
      </w:r>
    </w:p>
    <w:p w14:paraId="042F948A" w14:textId="77777777" w:rsidR="00B23E28" w:rsidRDefault="00B23E28" w:rsidP="00B23E28">
      <w:pPr>
        <w:pStyle w:val="a8"/>
        <w:numPr>
          <w:ilvl w:val="0"/>
          <w:numId w:val="2"/>
        </w:numPr>
        <w:ind w:leftChars="0"/>
      </w:pPr>
      <w:r>
        <w:rPr>
          <w:rFonts w:hint="eastAsia"/>
        </w:rPr>
        <w:t>練習時間は、高知地区（7</w:t>
      </w:r>
      <w:r>
        <w:t>:</w:t>
      </w:r>
      <w:r>
        <w:rPr>
          <w:rFonts w:hint="eastAsia"/>
        </w:rPr>
        <w:t>50～8</w:t>
      </w:r>
      <w:r>
        <w:t>:</w:t>
      </w:r>
      <w:r>
        <w:rPr>
          <w:rFonts w:hint="eastAsia"/>
        </w:rPr>
        <w:t>20</w:t>
      </w:r>
      <w:r>
        <w:t>）</w:t>
      </w:r>
      <w:r>
        <w:rPr>
          <w:rFonts w:hint="eastAsia"/>
        </w:rPr>
        <w:t>、香長土・高吾・安芸・幡多地区(8</w:t>
      </w:r>
      <w:r>
        <w:t>:</w:t>
      </w:r>
      <w:r>
        <w:rPr>
          <w:rFonts w:hint="eastAsia"/>
        </w:rPr>
        <w:t>25～8</w:t>
      </w:r>
      <w:r>
        <w:t>:</w:t>
      </w:r>
      <w:r>
        <w:rPr>
          <w:rFonts w:hint="eastAsia"/>
        </w:rPr>
        <w:t>55)。</w:t>
      </w:r>
    </w:p>
    <w:p w14:paraId="30621A85" w14:textId="2198EFC3" w:rsidR="00B23E28" w:rsidRDefault="00B23E28" w:rsidP="00B23E28">
      <w:pPr>
        <w:pStyle w:val="a8"/>
        <w:numPr>
          <w:ilvl w:val="0"/>
          <w:numId w:val="2"/>
        </w:numPr>
        <w:ind w:leftChars="0"/>
      </w:pPr>
      <w:r>
        <w:rPr>
          <w:rFonts w:hint="eastAsia"/>
        </w:rPr>
        <w:t>入館は、練習開始１５分前からと</w:t>
      </w:r>
      <w:r w:rsidR="00E16739">
        <w:rPr>
          <w:rFonts w:hint="eastAsia"/>
        </w:rPr>
        <w:t>します</w:t>
      </w:r>
      <w:r>
        <w:rPr>
          <w:rFonts w:hint="eastAsia"/>
        </w:rPr>
        <w:t>。</w:t>
      </w:r>
    </w:p>
    <w:p w14:paraId="483BA53A" w14:textId="5B91C5B8" w:rsidR="007B7344" w:rsidRDefault="007B7344" w:rsidP="00DB3D5F">
      <w:pPr>
        <w:pStyle w:val="a8"/>
        <w:numPr>
          <w:ilvl w:val="0"/>
          <w:numId w:val="2"/>
        </w:numPr>
        <w:ind w:leftChars="0"/>
      </w:pPr>
      <w:r>
        <w:rPr>
          <w:rFonts w:hint="eastAsia"/>
        </w:rPr>
        <w:t>片付け校のルールを「ベスト16に残った学校のうち、学校まで帰路１時間以内の学校」に変更します。（補助競技場は大会終了間際まで練習会場として開放します。上記以外の学校も、なるべく最後まで残って片付けに参加しましょう。参加した大会の後片付けをするのは、当たり前のことです。）</w:t>
      </w:r>
    </w:p>
    <w:p w14:paraId="6708CC0E" w14:textId="77777777" w:rsidR="001E444F" w:rsidRDefault="001E444F" w:rsidP="004311CD">
      <w:pPr>
        <w:jc w:val="left"/>
      </w:pPr>
    </w:p>
    <w:p w14:paraId="6237F7AB" w14:textId="0332DD5E" w:rsidR="001E444F" w:rsidRDefault="001E444F" w:rsidP="004311CD">
      <w:pPr>
        <w:jc w:val="left"/>
      </w:pPr>
    </w:p>
    <w:p w14:paraId="5163043D" w14:textId="5EA66EA1" w:rsidR="00E16739" w:rsidRDefault="00E16739" w:rsidP="004311CD">
      <w:pPr>
        <w:jc w:val="left"/>
      </w:pPr>
    </w:p>
    <w:p w14:paraId="31EEF87F" w14:textId="37BFEA17" w:rsidR="00E16739" w:rsidRDefault="00E16739" w:rsidP="004311CD">
      <w:pPr>
        <w:jc w:val="left"/>
      </w:pPr>
    </w:p>
    <w:p w14:paraId="588458E8" w14:textId="77777777" w:rsidR="00E16739" w:rsidRDefault="00E16739" w:rsidP="004311CD">
      <w:pPr>
        <w:jc w:val="left"/>
        <w:rPr>
          <w:rFonts w:hint="eastAsia"/>
        </w:rPr>
      </w:pPr>
    </w:p>
    <w:p w14:paraId="2A04717F" w14:textId="77777777" w:rsidR="004311CD" w:rsidRDefault="004311CD" w:rsidP="004311CD">
      <w:pPr>
        <w:jc w:val="right"/>
        <w:rPr>
          <w:rFonts w:ascii="HG丸ｺﾞｼｯｸM-PRO" w:eastAsia="HG丸ｺﾞｼｯｸM-PRO" w:hAnsi="HG丸ｺﾞｼｯｸM-PRO"/>
        </w:rPr>
      </w:pPr>
      <w:r>
        <w:rPr>
          <w:rFonts w:hint="eastAsia"/>
          <w:noProof/>
        </w:rPr>
        <mc:AlternateContent>
          <mc:Choice Requires="wps">
            <w:drawing>
              <wp:anchor distT="0" distB="0" distL="71755" distR="71755" simplePos="0" relativeHeight="251659264" behindDoc="0" locked="0" layoutInCell="1" hidden="0" allowOverlap="1" wp14:anchorId="3D83780E" wp14:editId="77A19064">
                <wp:simplePos x="0" y="0"/>
                <wp:positionH relativeFrom="column">
                  <wp:posOffset>4276090</wp:posOffset>
                </wp:positionH>
                <wp:positionV relativeFrom="paragraph">
                  <wp:posOffset>-554355</wp:posOffset>
                </wp:positionV>
                <wp:extent cx="1085850" cy="3143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1085850" cy="314325"/>
                        </a:xfrm>
                        <a:prstGeom prst="rect">
                          <a:avLst/>
                        </a:prstGeom>
                      </wps:spPr>
                      <wps:style>
                        <a:lnRef idx="2">
                          <a:schemeClr val="accent1"/>
                        </a:lnRef>
                        <a:fillRef idx="1">
                          <a:schemeClr val="lt1"/>
                        </a:fillRef>
                        <a:effectRef idx="0">
                          <a:schemeClr val="accent1"/>
                        </a:effectRef>
                        <a:fontRef idx="none">
                          <a:schemeClr val="dk1"/>
                        </a:fontRef>
                      </wps:style>
                      <wps:txbx>
                        <w:txbxContent>
                          <w:p w14:paraId="6FA0DD35" w14:textId="77777777" w:rsidR="004311CD" w:rsidRDefault="004311CD" w:rsidP="004311C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別紙１</w:t>
                            </w:r>
                          </w:p>
                        </w:txbxContent>
                      </wps:txbx>
                      <wps:bodyPr vertOverflow="overflow" horzOverflow="overflow" wrap="square" anchor="ctr"/>
                    </wps:wsp>
                  </a:graphicData>
                </a:graphic>
              </wp:anchor>
            </w:drawing>
          </mc:Choice>
          <mc:Fallback>
            <w:pict>
              <v:rect w14:anchorId="3D83780E" id="オブジェクト 0" o:spid="_x0000_s1026" style="position:absolute;left:0;text-align:left;margin-left:336.7pt;margin-top:-43.65pt;width:85.5pt;height:24.75pt;z-index:251659264;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3TzQEAAOoDAAAOAAAAZHJzL2Uyb0RvYy54bWysU01v2zAMvQ/YfxB0X2ynyxAYcXpYsV2G&#10;tVjXH6DIVCxMljRKjZ39+lGK4+wjp6IXmpL4SL5HenM79oYdAIN2tuHVouQMrHSttvuGP33/9G7N&#10;WYjCtsI4Cw0/QuC327dvNoOvYek6Z1pARklsqAff8C5GXxdFkB30IiycB0uPymEvIh1xX7QoBsre&#10;m2JZlh+KwWHr0UkIgW7vTo98m/MrBTLeKxUgMtNw6i1mi9nuki22G1HvUfhOy6kN8YIueqEtFZ1T&#10;3Yko2DPq/1L1WqILTsWFdH3hlNISMgdiU5X/sHnshIfMhcQJfpYpvF5a+fXw6B+QZBh8qAO5icWo&#10;sE9f6o+NWazjLBaMkUm6rMr1ar0iTSW93VTvb5arpGZxQXsM8TO4niWn4UjDyBqJw5cQT6HnEMJd&#10;6mcvHg2kFoz9BorpliouMzqvBnw0yA6ChiqkBBurqXSOTjCljZmB1TWgmUFTbIJBXpkZWF4D/l1x&#10;RuSqzsYZbGnhr+HbH+du1Sn8TP5EObGP426cRrJz7fGBuALGezLKuKHhbvI46xz+unY/0Eo3PPx8&#10;FgicCSspsOEyYhYq1aCFytOalj9t7J/n3NTlF93+BgAA//8DAFBLAwQUAAYACAAAACEAWT26nuAA&#10;AAALAQAADwAAAGRycy9kb3ducmV2LnhtbEyPwU7DMAyG70i8Q2QkblvKUrVRaTpNSEgcQIKBOHtN&#10;1nY0SdVkbff2mBM7+ven35/L7WJ7NpkxdN4peFgnwIyrve5co+Dr83klgYWITmPvnVFwMQG21e1N&#10;iYX2s/sw0z42jEpcKFBBG+NQcB7q1lgMaz8YR7ujHy1GGseG6xFnKrc93yRJxi12ji60OJin1tQ/&#10;+7NV4E98yprX7514QSnelvBuN5dZqfu7ZfcILJol/sPwp0/qUJHTwZ+dDqxXkOUiJVTBSuYCGBEy&#10;TSk5UCJyCbwq+fUP1S8AAAD//wMAUEsBAi0AFAAGAAgAAAAhALaDOJL+AAAA4QEAABMAAAAAAAAA&#10;AAAAAAAAAAAAAFtDb250ZW50X1R5cGVzXS54bWxQSwECLQAUAAYACAAAACEAOP0h/9YAAACUAQAA&#10;CwAAAAAAAAAAAAAAAAAvAQAAX3JlbHMvLnJlbHNQSwECLQAUAAYACAAAACEATJRt080BAADqAwAA&#10;DgAAAAAAAAAAAAAAAAAuAgAAZHJzL2Uyb0RvYy54bWxQSwECLQAUAAYACAAAACEAWT26nuAAAAAL&#10;AQAADwAAAAAAAAAAAAAAAAAnBAAAZHJzL2Rvd25yZXYueG1sUEsFBgAAAAAEAAQA8wAAADQFAAAA&#10;AA==&#10;" fillcolor="white [3201]" strokecolor="#4472c4 [3204]" strokeweight="1pt">
                <v:textbox>
                  <w:txbxContent>
                    <w:p w14:paraId="6FA0DD35" w14:textId="77777777" w:rsidR="004311CD" w:rsidRDefault="004311CD" w:rsidP="004311C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別紙１</w:t>
                      </w:r>
                    </w:p>
                  </w:txbxContent>
                </v:textbox>
              </v:rect>
            </w:pict>
          </mc:Fallback>
        </mc:AlternateContent>
      </w:r>
      <w:r>
        <w:rPr>
          <w:rFonts w:ascii="HG丸ｺﾞｼｯｸM-PRO" w:eastAsia="HG丸ｺﾞｼｯｸM-PRO" w:hAnsi="HG丸ｺﾞｼｯｸM-PRO" w:hint="eastAsia"/>
        </w:rPr>
        <w:t>令和　　年　　月　　日</w:t>
      </w:r>
    </w:p>
    <w:p w14:paraId="0782F127" w14:textId="77777777" w:rsidR="004311CD" w:rsidRDefault="004311CD" w:rsidP="004311CD">
      <w:pPr>
        <w:jc w:val="right"/>
        <w:rPr>
          <w:rFonts w:ascii="HG丸ｺﾞｼｯｸM-PRO" w:eastAsia="HG丸ｺﾞｼｯｸM-PRO" w:hAnsi="HG丸ｺﾞｼｯｸM-PRO"/>
        </w:rPr>
      </w:pPr>
    </w:p>
    <w:p w14:paraId="456A1ABE" w14:textId="77777777" w:rsidR="004311CD" w:rsidRDefault="004311CD" w:rsidP="004311C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高知県卓球協会主催大会に参加される選手 各位</w:t>
      </w:r>
    </w:p>
    <w:p w14:paraId="1290BFFF" w14:textId="77777777" w:rsidR="004311CD" w:rsidRDefault="004311CD" w:rsidP="004311CD">
      <w:pPr>
        <w:rPr>
          <w:rFonts w:ascii="HG丸ｺﾞｼｯｸM-PRO" w:eastAsia="HG丸ｺﾞｼｯｸM-PRO" w:hAnsi="HG丸ｺﾞｼｯｸM-PRO"/>
        </w:rPr>
      </w:pPr>
    </w:p>
    <w:p w14:paraId="56224C5D" w14:textId="77777777" w:rsidR="004311CD" w:rsidRDefault="004311CD" w:rsidP="004311CD">
      <w:pPr>
        <w:jc w:val="right"/>
        <w:rPr>
          <w:rFonts w:ascii="HG丸ｺﾞｼｯｸM-PRO" w:eastAsia="HG丸ｺﾞｼｯｸM-PRO" w:hAnsi="HG丸ｺﾞｼｯｸM-PRO"/>
        </w:rPr>
      </w:pPr>
      <w:r>
        <w:rPr>
          <w:rFonts w:ascii="HG丸ｺﾞｼｯｸM-PRO" w:eastAsia="HG丸ｺﾞｼｯｸM-PRO" w:hAnsi="HG丸ｺﾞｼｯｸM-PRO" w:hint="eastAsia"/>
        </w:rPr>
        <w:t>一般社団法人高知県卓球協会</w:t>
      </w:r>
    </w:p>
    <w:p w14:paraId="7CD8647F" w14:textId="77777777" w:rsidR="004311CD" w:rsidRDefault="004311CD" w:rsidP="004311CD">
      <w:pPr>
        <w:rPr>
          <w:rFonts w:ascii="HG丸ｺﾞｼｯｸM-PRO" w:eastAsia="HG丸ｺﾞｼｯｸM-PRO" w:hAnsi="HG丸ｺﾞｼｯｸM-PRO"/>
        </w:rPr>
      </w:pPr>
    </w:p>
    <w:p w14:paraId="14945EBD" w14:textId="77777777" w:rsidR="004311CD" w:rsidRDefault="004311CD" w:rsidP="004311CD">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連絡先および健康状態申告のお願い</w:t>
      </w:r>
    </w:p>
    <w:p w14:paraId="1B034337" w14:textId="77777777" w:rsidR="004311CD" w:rsidRDefault="004311CD" w:rsidP="004311CD">
      <w:pPr>
        <w:rPr>
          <w:rFonts w:ascii="HG丸ｺﾞｼｯｸM-PRO" w:eastAsia="HG丸ｺﾞｼｯｸM-PRO" w:hAnsi="HG丸ｺﾞｼｯｸM-PRO"/>
        </w:rPr>
      </w:pPr>
    </w:p>
    <w:p w14:paraId="6736648D" w14:textId="77777777" w:rsidR="004311CD" w:rsidRDefault="004311CD" w:rsidP="004311CD">
      <w:pPr>
        <w:rPr>
          <w:rFonts w:ascii="HG丸ｺﾞｼｯｸM-PRO" w:eastAsia="HG丸ｺﾞｼｯｸM-PRO" w:hAnsi="HG丸ｺﾞｼｯｸM-PRO"/>
        </w:rPr>
      </w:pPr>
      <w:r>
        <w:rPr>
          <w:rFonts w:ascii="HG丸ｺﾞｼｯｸM-PRO" w:eastAsia="HG丸ｺﾞｼｯｸM-PRO" w:hAnsi="HG丸ｺﾞｼｯｸM-PRO" w:hint="eastAsia"/>
        </w:rPr>
        <w:t xml:space="preserve">　新型コロナウイルスの流行予防のため、本会主催大会への参加にあたって以下の情報提供をお願い致します。ご記入の上、大会当日持参し、受付にご提出下さい。なお、提出された個人情報の取扱には十分配慮いたします。</w:t>
      </w:r>
    </w:p>
    <w:p w14:paraId="2CBC71AE" w14:textId="77777777" w:rsidR="004311CD" w:rsidRDefault="004311CD" w:rsidP="004311CD">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u w:val="single"/>
        </w:rPr>
        <w:t>※受付時の混雑を避けるため、顧問の先生や引率の先生、その他チームの代表者の方がチーム分をまとめて提出していただくようお願いします。</w:t>
      </w:r>
    </w:p>
    <w:p w14:paraId="5461EEBC" w14:textId="77777777" w:rsidR="004311CD" w:rsidRDefault="004311CD" w:rsidP="004311CD">
      <w:pPr>
        <w:rPr>
          <w:rFonts w:ascii="HG丸ｺﾞｼｯｸM-PRO" w:eastAsia="HG丸ｺﾞｼｯｸM-PRO" w:hAnsi="HG丸ｺﾞｼｯｸM-PRO"/>
        </w:rPr>
      </w:pPr>
    </w:p>
    <w:tbl>
      <w:tblPr>
        <w:tblStyle w:val="a7"/>
        <w:tblW w:w="8762" w:type="dxa"/>
        <w:tblLayout w:type="fixed"/>
        <w:tblLook w:val="04A0" w:firstRow="1" w:lastRow="0" w:firstColumn="1" w:lastColumn="0" w:noHBand="0" w:noVBand="1"/>
      </w:tblPr>
      <w:tblGrid>
        <w:gridCol w:w="237"/>
        <w:gridCol w:w="5961"/>
        <w:gridCol w:w="1302"/>
        <w:gridCol w:w="1262"/>
      </w:tblGrid>
      <w:tr w:rsidR="004311CD" w14:paraId="31880498" w14:textId="77777777" w:rsidTr="005B22B6">
        <w:trPr>
          <w:trHeight w:val="755"/>
        </w:trPr>
        <w:tc>
          <w:tcPr>
            <w:tcW w:w="8762" w:type="dxa"/>
            <w:gridSpan w:val="4"/>
            <w:vAlign w:val="center"/>
          </w:tcPr>
          <w:p w14:paraId="4C1089EC" w14:textId="77777777" w:rsidR="004311CD" w:rsidRDefault="004311CD" w:rsidP="005B22B6">
            <w:pPr>
              <w:rPr>
                <w:rFonts w:ascii="HG丸ｺﾞｼｯｸM-PRO" w:eastAsia="HG丸ｺﾞｼｯｸM-PRO" w:hAnsi="HG丸ｺﾞｼｯｸM-PRO"/>
                <w:b/>
              </w:rPr>
            </w:pPr>
            <w:r>
              <w:rPr>
                <w:rFonts w:ascii="HG丸ｺﾞｼｯｸM-PRO" w:eastAsia="HG丸ｺﾞｼｯｸM-PRO" w:hAnsi="HG丸ｺﾞｼｯｸM-PRO" w:hint="eastAsia"/>
                <w:b/>
              </w:rPr>
              <w:t>所属・氏名　：　　　　　　　　　　　　　・</w:t>
            </w:r>
          </w:p>
        </w:tc>
      </w:tr>
      <w:tr w:rsidR="004311CD" w14:paraId="072DA599" w14:textId="77777777" w:rsidTr="005B22B6">
        <w:trPr>
          <w:trHeight w:val="377"/>
        </w:trPr>
        <w:tc>
          <w:tcPr>
            <w:tcW w:w="8762" w:type="dxa"/>
            <w:gridSpan w:val="4"/>
          </w:tcPr>
          <w:p w14:paraId="4A24F73C"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年齢　：</w:t>
            </w:r>
          </w:p>
        </w:tc>
      </w:tr>
      <w:tr w:rsidR="004311CD" w14:paraId="3012AC32" w14:textId="77777777" w:rsidTr="005B22B6">
        <w:trPr>
          <w:trHeight w:val="377"/>
        </w:trPr>
        <w:tc>
          <w:tcPr>
            <w:tcW w:w="8762" w:type="dxa"/>
            <w:gridSpan w:val="4"/>
          </w:tcPr>
          <w:p w14:paraId="7D36882A"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住所　：</w:t>
            </w:r>
          </w:p>
        </w:tc>
      </w:tr>
      <w:tr w:rsidR="004311CD" w14:paraId="4D6332DE" w14:textId="77777777" w:rsidTr="005B22B6">
        <w:trPr>
          <w:trHeight w:val="377"/>
        </w:trPr>
        <w:tc>
          <w:tcPr>
            <w:tcW w:w="8762" w:type="dxa"/>
            <w:gridSpan w:val="4"/>
          </w:tcPr>
          <w:p w14:paraId="5764B43B"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4311CD" w14:paraId="292D1610" w14:textId="77777777" w:rsidTr="005B22B6">
        <w:trPr>
          <w:trHeight w:val="643"/>
        </w:trPr>
        <w:tc>
          <w:tcPr>
            <w:tcW w:w="6198" w:type="dxa"/>
            <w:gridSpan w:val="2"/>
            <w:vAlign w:val="center"/>
          </w:tcPr>
          <w:p w14:paraId="71A35D04" w14:textId="77777777" w:rsidR="004311CD" w:rsidRDefault="004311CD" w:rsidP="005B22B6">
            <w:pPr>
              <w:rPr>
                <w:rFonts w:ascii="HG丸ｺﾞｼｯｸM-PRO" w:eastAsia="HG丸ｺﾞｼｯｸM-PRO" w:hAnsi="HG丸ｺﾞｼｯｸM-PRO"/>
                <w:b/>
              </w:rPr>
            </w:pPr>
            <w:r>
              <w:rPr>
                <w:rFonts w:ascii="HG丸ｺﾞｼｯｸM-PRO" w:eastAsia="HG丸ｺﾞｼｯｸM-PRO" w:hAnsi="HG丸ｺﾞｼｯｸM-PRO" w:hint="eastAsia"/>
                <w:b/>
              </w:rPr>
              <w:t>大会当日の体温</w:t>
            </w:r>
          </w:p>
        </w:tc>
        <w:tc>
          <w:tcPr>
            <w:tcW w:w="2564" w:type="dxa"/>
            <w:gridSpan w:val="2"/>
            <w:vAlign w:val="center"/>
          </w:tcPr>
          <w:p w14:paraId="233451A6" w14:textId="77777777" w:rsidR="004311CD" w:rsidRDefault="004311CD" w:rsidP="005B22B6">
            <w:pPr>
              <w:jc w:val="center"/>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4311CD" w14:paraId="37134ADB" w14:textId="77777777" w:rsidTr="005B22B6">
        <w:trPr>
          <w:trHeight w:val="377"/>
        </w:trPr>
        <w:tc>
          <w:tcPr>
            <w:tcW w:w="8762" w:type="dxa"/>
            <w:gridSpan w:val="4"/>
          </w:tcPr>
          <w:p w14:paraId="41B4259A" w14:textId="7A4EB704" w:rsidR="004311CD" w:rsidRDefault="004311CD" w:rsidP="005B22B6">
            <w:pPr>
              <w:rPr>
                <w:rFonts w:ascii="HG丸ｺﾞｼｯｸM-PRO" w:eastAsia="HG丸ｺﾞｼｯｸM-PRO" w:hAnsi="HG丸ｺﾞｼｯｸM-PRO"/>
                <w:b/>
              </w:rPr>
            </w:pPr>
            <w:r>
              <w:rPr>
                <w:rFonts w:ascii="HG丸ｺﾞｼｯｸM-PRO" w:eastAsia="HG丸ｺﾞｼｯｸM-PRO" w:hAnsi="HG丸ｺﾞｼｯｸM-PRO" w:hint="eastAsia"/>
                <w:b/>
              </w:rPr>
              <w:t>大会</w:t>
            </w:r>
            <w:r w:rsidRPr="00A915D7">
              <w:rPr>
                <w:rFonts w:ascii="HG丸ｺﾞｼｯｸM-PRO" w:eastAsia="HG丸ｺﾞｼｯｸM-PRO" w:hAnsi="HG丸ｺﾞｼｯｸM-PRO" w:hint="eastAsia"/>
                <w:b/>
                <w:color w:val="FF0000"/>
              </w:rPr>
              <w:t>前日から</w:t>
            </w:r>
            <w:r w:rsidR="00876424">
              <w:rPr>
                <w:rFonts w:ascii="HG丸ｺﾞｼｯｸM-PRO" w:eastAsia="HG丸ｺﾞｼｯｸM-PRO" w:hAnsi="HG丸ｺﾞｼｯｸM-PRO" w:hint="eastAsia"/>
                <w:b/>
                <w:color w:val="FF0000"/>
              </w:rPr>
              <w:t>７</w:t>
            </w:r>
            <w:r w:rsidRPr="00A915D7">
              <w:rPr>
                <w:rFonts w:ascii="HG丸ｺﾞｼｯｸM-PRO" w:eastAsia="HG丸ｺﾞｼｯｸM-PRO" w:hAnsi="HG丸ｺﾞｼｯｸM-PRO" w:hint="eastAsia"/>
                <w:b/>
                <w:color w:val="FF0000"/>
              </w:rPr>
              <w:t>日間以内</w:t>
            </w:r>
            <w:r>
              <w:rPr>
                <w:rFonts w:ascii="HG丸ｺﾞｼｯｸM-PRO" w:eastAsia="HG丸ｺﾞｼｯｸM-PRO" w:hAnsi="HG丸ｺﾞｼｯｸM-PRO" w:hint="eastAsia"/>
                <w:b/>
              </w:rPr>
              <w:t>における以下の事項の有無</w:t>
            </w:r>
          </w:p>
        </w:tc>
      </w:tr>
      <w:tr w:rsidR="004311CD" w14:paraId="3D8C15BC" w14:textId="77777777" w:rsidTr="005B22B6">
        <w:trPr>
          <w:trHeight w:val="377"/>
        </w:trPr>
        <w:tc>
          <w:tcPr>
            <w:tcW w:w="237" w:type="dxa"/>
            <w:vMerge w:val="restart"/>
          </w:tcPr>
          <w:p w14:paraId="7A2B7917" w14:textId="77777777" w:rsidR="004311CD" w:rsidRDefault="004311CD" w:rsidP="005B22B6">
            <w:pPr>
              <w:rPr>
                <w:rFonts w:ascii="HG丸ｺﾞｼｯｸM-PRO" w:eastAsia="HG丸ｺﾞｼｯｸM-PRO" w:hAnsi="HG丸ｺﾞｼｯｸM-PRO"/>
                <w:b/>
              </w:rPr>
            </w:pPr>
          </w:p>
        </w:tc>
        <w:tc>
          <w:tcPr>
            <w:tcW w:w="5961" w:type="dxa"/>
          </w:tcPr>
          <w:p w14:paraId="70D156C5"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平熱を超える発熱（おおむね37度５分以上）</w:t>
            </w:r>
          </w:p>
        </w:tc>
        <w:tc>
          <w:tcPr>
            <w:tcW w:w="1302" w:type="dxa"/>
            <w:vAlign w:val="center"/>
          </w:tcPr>
          <w:p w14:paraId="29FAC7AB"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14CAA797"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57B2C797" w14:textId="77777777" w:rsidTr="005B22B6">
        <w:trPr>
          <w:trHeight w:val="377"/>
        </w:trPr>
        <w:tc>
          <w:tcPr>
            <w:tcW w:w="237" w:type="dxa"/>
            <w:vMerge/>
          </w:tcPr>
          <w:p w14:paraId="422AAAE2" w14:textId="77777777" w:rsidR="004311CD" w:rsidRDefault="004311CD" w:rsidP="005B22B6">
            <w:pPr>
              <w:rPr>
                <w:b/>
              </w:rPr>
            </w:pPr>
          </w:p>
        </w:tc>
        <w:tc>
          <w:tcPr>
            <w:tcW w:w="5961" w:type="dxa"/>
          </w:tcPr>
          <w:p w14:paraId="79EA74EB"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咳（せき）、のどの痛みなど風邪の症状</w:t>
            </w:r>
          </w:p>
        </w:tc>
        <w:tc>
          <w:tcPr>
            <w:tcW w:w="1302" w:type="dxa"/>
            <w:vAlign w:val="center"/>
          </w:tcPr>
          <w:p w14:paraId="32944CE3"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7E56817E"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2EED5394" w14:textId="77777777" w:rsidTr="005B22B6">
        <w:trPr>
          <w:trHeight w:val="377"/>
        </w:trPr>
        <w:tc>
          <w:tcPr>
            <w:tcW w:w="237" w:type="dxa"/>
            <w:vMerge/>
          </w:tcPr>
          <w:p w14:paraId="009FDFC6" w14:textId="77777777" w:rsidR="004311CD" w:rsidRDefault="004311CD" w:rsidP="005B22B6">
            <w:pPr>
              <w:rPr>
                <w:b/>
              </w:rPr>
            </w:pPr>
          </w:p>
        </w:tc>
        <w:tc>
          <w:tcPr>
            <w:tcW w:w="5961" w:type="dxa"/>
          </w:tcPr>
          <w:p w14:paraId="10586255" w14:textId="77777777" w:rsidR="004311CD" w:rsidRPr="008C3DE2" w:rsidRDefault="004311CD" w:rsidP="005B22B6">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倦怠感（だるさ・体が重い・疲れやすいなど）、呼吸困難（息苦しさなど）</w:t>
            </w:r>
          </w:p>
        </w:tc>
        <w:tc>
          <w:tcPr>
            <w:tcW w:w="1302" w:type="dxa"/>
            <w:vAlign w:val="center"/>
          </w:tcPr>
          <w:p w14:paraId="29C12196"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71323A23"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5555FCCB" w14:textId="77777777" w:rsidTr="005B22B6">
        <w:trPr>
          <w:trHeight w:val="377"/>
        </w:trPr>
        <w:tc>
          <w:tcPr>
            <w:tcW w:w="237" w:type="dxa"/>
            <w:vMerge/>
          </w:tcPr>
          <w:p w14:paraId="61AC2490" w14:textId="77777777" w:rsidR="004311CD" w:rsidRDefault="004311CD" w:rsidP="005B22B6">
            <w:pPr>
              <w:rPr>
                <w:b/>
              </w:rPr>
            </w:pPr>
          </w:p>
        </w:tc>
        <w:tc>
          <w:tcPr>
            <w:tcW w:w="5961" w:type="dxa"/>
          </w:tcPr>
          <w:p w14:paraId="24039350" w14:textId="77777777" w:rsidR="004311CD" w:rsidRPr="008C3DE2" w:rsidRDefault="004311CD" w:rsidP="005B22B6">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嗅覚や味覚の異常</w:t>
            </w:r>
          </w:p>
        </w:tc>
        <w:tc>
          <w:tcPr>
            <w:tcW w:w="1302" w:type="dxa"/>
            <w:vAlign w:val="center"/>
          </w:tcPr>
          <w:p w14:paraId="3837263A"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36C24175"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4DB916A7" w14:textId="77777777" w:rsidTr="005B22B6">
        <w:trPr>
          <w:trHeight w:val="369"/>
        </w:trPr>
        <w:tc>
          <w:tcPr>
            <w:tcW w:w="237" w:type="dxa"/>
            <w:vMerge/>
          </w:tcPr>
          <w:p w14:paraId="5ECFE909" w14:textId="77777777" w:rsidR="004311CD" w:rsidRDefault="004311CD" w:rsidP="005B22B6">
            <w:pPr>
              <w:rPr>
                <w:b/>
              </w:rPr>
            </w:pPr>
          </w:p>
        </w:tc>
        <w:tc>
          <w:tcPr>
            <w:tcW w:w="5961" w:type="dxa"/>
          </w:tcPr>
          <w:p w14:paraId="692BF0AF" w14:textId="77777777" w:rsidR="004311CD" w:rsidRPr="008C3DE2" w:rsidRDefault="004311CD" w:rsidP="005B22B6">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新型コロナウイルス感染症陽性とされた方との濃厚接触</w:t>
            </w:r>
          </w:p>
        </w:tc>
        <w:tc>
          <w:tcPr>
            <w:tcW w:w="1302" w:type="dxa"/>
            <w:vAlign w:val="center"/>
          </w:tcPr>
          <w:p w14:paraId="55BD516D"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5AE992FF"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4DB7BBB9" w14:textId="77777777" w:rsidTr="005B22B6">
        <w:trPr>
          <w:trHeight w:val="377"/>
        </w:trPr>
        <w:tc>
          <w:tcPr>
            <w:tcW w:w="237" w:type="dxa"/>
            <w:vMerge/>
          </w:tcPr>
          <w:p w14:paraId="50A6F296" w14:textId="77777777" w:rsidR="004311CD" w:rsidRDefault="004311CD" w:rsidP="005B22B6">
            <w:pPr>
              <w:rPr>
                <w:b/>
              </w:rPr>
            </w:pPr>
          </w:p>
        </w:tc>
        <w:tc>
          <w:tcPr>
            <w:tcW w:w="5961" w:type="dxa"/>
          </w:tcPr>
          <w:p w14:paraId="2FB5503E" w14:textId="77777777" w:rsidR="004311CD" w:rsidRPr="008C3DE2" w:rsidRDefault="004311CD" w:rsidP="005B22B6">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同居家族や身近な知人に感染が疑われる方が発生</w:t>
            </w:r>
          </w:p>
        </w:tc>
        <w:tc>
          <w:tcPr>
            <w:tcW w:w="1302" w:type="dxa"/>
            <w:vAlign w:val="center"/>
          </w:tcPr>
          <w:p w14:paraId="59D415A4"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384F1A7B"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10E63991" w14:textId="77777777" w:rsidTr="005B22B6">
        <w:trPr>
          <w:trHeight w:val="737"/>
        </w:trPr>
        <w:tc>
          <w:tcPr>
            <w:tcW w:w="237" w:type="dxa"/>
            <w:vMerge/>
          </w:tcPr>
          <w:p w14:paraId="1CA97649" w14:textId="77777777" w:rsidR="004311CD" w:rsidRDefault="004311CD" w:rsidP="005B22B6">
            <w:pPr>
              <w:rPr>
                <w:b/>
              </w:rPr>
            </w:pPr>
          </w:p>
        </w:tc>
        <w:tc>
          <w:tcPr>
            <w:tcW w:w="5961" w:type="dxa"/>
          </w:tcPr>
          <w:p w14:paraId="2C2B8C56" w14:textId="77777777" w:rsidR="004311CD" w:rsidRPr="008C3DE2" w:rsidRDefault="004311CD" w:rsidP="005B22B6">
            <w:pPr>
              <w:rPr>
                <w:rFonts w:ascii="HG丸ｺﾞｼｯｸM-PRO" w:eastAsia="HG丸ｺﾞｼｯｸM-PRO" w:hAnsi="HG丸ｺﾞｼｯｸM-PRO"/>
                <w:color w:val="000000" w:themeColor="text1"/>
              </w:rPr>
            </w:pPr>
            <w:r w:rsidRPr="008C3DE2">
              <w:rPr>
                <w:rFonts w:ascii="HG丸ｺﾞｼｯｸM-PRO" w:eastAsia="HG丸ｺﾞｼｯｸM-PRO" w:hAnsi="HG丸ｺﾞｼｯｸM-PRO" w:hint="eastAsia"/>
                <w:color w:val="000000" w:themeColor="text1"/>
              </w:rPr>
              <w:t>政府から入国制限、入国後の観察期間を必要とされている国、地域等への渡航又は当該在住者との濃厚接触</w:t>
            </w:r>
          </w:p>
        </w:tc>
        <w:tc>
          <w:tcPr>
            <w:tcW w:w="1302" w:type="dxa"/>
            <w:vAlign w:val="center"/>
          </w:tcPr>
          <w:p w14:paraId="1DB39377"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0D2CF601"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xml:space="preserve">□　なし　</w:t>
            </w:r>
          </w:p>
        </w:tc>
      </w:tr>
      <w:tr w:rsidR="004311CD" w14:paraId="1FD18E0C" w14:textId="77777777" w:rsidTr="005B22B6">
        <w:trPr>
          <w:trHeight w:val="539"/>
        </w:trPr>
        <w:tc>
          <w:tcPr>
            <w:tcW w:w="237" w:type="dxa"/>
          </w:tcPr>
          <w:p w14:paraId="6B3B21CD" w14:textId="77777777" w:rsidR="004311CD" w:rsidRDefault="004311CD" w:rsidP="005B22B6">
            <w:pPr>
              <w:rPr>
                <w:b/>
              </w:rPr>
            </w:pPr>
          </w:p>
        </w:tc>
        <w:tc>
          <w:tcPr>
            <w:tcW w:w="5961" w:type="dxa"/>
          </w:tcPr>
          <w:p w14:paraId="568CA32B" w14:textId="77777777" w:rsidR="004311CD" w:rsidRPr="008C3DE2" w:rsidRDefault="004311CD" w:rsidP="005B22B6">
            <w:pPr>
              <w:rPr>
                <w:rFonts w:ascii="HG丸ｺﾞｼｯｸM-PRO" w:eastAsia="HG丸ｺﾞｼｯｸM-PRO" w:hAnsi="HG丸ｺﾞｼｯｸM-PRO"/>
                <w:color w:val="000000" w:themeColor="text1"/>
              </w:rPr>
            </w:pPr>
            <w:r w:rsidRPr="00E40010">
              <w:rPr>
                <w:rFonts w:ascii="HG丸ｺﾞｼｯｸM-PRO" w:eastAsia="HG丸ｺﾞｼｯｸM-PRO" w:hAnsi="HG丸ｺﾞｼｯｸM-PRO" w:hint="eastAsia"/>
                <w:color w:val="FF0000"/>
              </w:rPr>
              <w:t>ワクチン接種の副反応により体温が上がった場合は、ワクチン接種日を記入</w:t>
            </w:r>
            <w:r>
              <w:rPr>
                <w:rFonts w:ascii="HG丸ｺﾞｼｯｸM-PRO" w:eastAsia="HG丸ｺﾞｼｯｸM-PRO" w:hAnsi="HG丸ｺﾞｼｯｸM-PRO" w:hint="eastAsia"/>
                <w:color w:val="000000" w:themeColor="text1"/>
              </w:rPr>
              <w:t xml:space="preserve">　　　　　　　　　</w:t>
            </w:r>
            <w:r w:rsidRPr="00E40010">
              <w:rPr>
                <w:rFonts w:ascii="HG丸ｺﾞｼｯｸM-PRO" w:eastAsia="HG丸ｺﾞｼｯｸM-PRO" w:hAnsi="HG丸ｺﾞｼｯｸM-PRO" w:hint="eastAsia"/>
                <w:color w:val="FF0000"/>
              </w:rPr>
              <w:t>2</w:t>
            </w:r>
            <w:r w:rsidRPr="00E40010">
              <w:rPr>
                <w:rFonts w:ascii="HG丸ｺﾞｼｯｸM-PRO" w:eastAsia="HG丸ｺﾞｼｯｸM-PRO" w:hAnsi="HG丸ｺﾞｼｯｸM-PRO"/>
                <w:color w:val="FF0000"/>
              </w:rPr>
              <w:t>022</w:t>
            </w:r>
            <w:r w:rsidRPr="00E40010">
              <w:rPr>
                <w:rFonts w:ascii="HG丸ｺﾞｼｯｸM-PRO" w:eastAsia="HG丸ｺﾞｼｯｸM-PRO" w:hAnsi="HG丸ｺﾞｼｯｸM-PRO" w:hint="eastAsia"/>
                <w:color w:val="FF0000"/>
              </w:rPr>
              <w:t>年　　月　　日</w:t>
            </w:r>
          </w:p>
        </w:tc>
        <w:tc>
          <w:tcPr>
            <w:tcW w:w="1302" w:type="dxa"/>
            <w:vAlign w:val="center"/>
          </w:tcPr>
          <w:p w14:paraId="6C5C7F76"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あり</w:t>
            </w:r>
          </w:p>
        </w:tc>
        <w:tc>
          <w:tcPr>
            <w:tcW w:w="1262" w:type="dxa"/>
            <w:vAlign w:val="center"/>
          </w:tcPr>
          <w:p w14:paraId="3392BFB7" w14:textId="77777777" w:rsidR="004311CD" w:rsidRDefault="004311CD" w:rsidP="005B22B6">
            <w:pPr>
              <w:rPr>
                <w:rFonts w:ascii="HG丸ｺﾞｼｯｸM-PRO" w:eastAsia="HG丸ｺﾞｼｯｸM-PRO" w:hAnsi="HG丸ｺﾞｼｯｸM-PRO"/>
              </w:rPr>
            </w:pPr>
            <w:r>
              <w:rPr>
                <w:rFonts w:ascii="HG丸ｺﾞｼｯｸM-PRO" w:eastAsia="HG丸ｺﾞｼｯｸM-PRO" w:hAnsi="HG丸ｺﾞｼｯｸM-PRO" w:hint="eastAsia"/>
              </w:rPr>
              <w:t>□　なし</w:t>
            </w:r>
          </w:p>
        </w:tc>
      </w:tr>
    </w:tbl>
    <w:p w14:paraId="45432F89" w14:textId="77777777" w:rsidR="004311CD" w:rsidRDefault="004311CD" w:rsidP="004311CD">
      <w:pPr>
        <w:jc w:val="right"/>
        <w:rPr>
          <w:rFonts w:ascii="HG丸ｺﾞｼｯｸM-PRO" w:eastAsia="HG丸ｺﾞｼｯｸM-PRO" w:hAnsi="HG丸ｺﾞｼｯｸM-PRO"/>
        </w:rPr>
      </w:pPr>
    </w:p>
    <w:p w14:paraId="1FE81EB0" w14:textId="77777777" w:rsidR="00094554" w:rsidRDefault="00094554"/>
    <w:sectPr w:rsidR="00094554" w:rsidSect="00DE369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FE83" w14:textId="77777777" w:rsidR="00F84D96" w:rsidRDefault="00F84D96" w:rsidP="004311CD">
      <w:r>
        <w:separator/>
      </w:r>
    </w:p>
  </w:endnote>
  <w:endnote w:type="continuationSeparator" w:id="0">
    <w:p w14:paraId="5F5D9C76" w14:textId="77777777" w:rsidR="00F84D96" w:rsidRDefault="00F84D96" w:rsidP="0043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F9C3" w14:textId="77777777" w:rsidR="00F84D96" w:rsidRDefault="00F84D96" w:rsidP="004311CD">
      <w:r>
        <w:separator/>
      </w:r>
    </w:p>
  </w:footnote>
  <w:footnote w:type="continuationSeparator" w:id="0">
    <w:p w14:paraId="2FAEE684" w14:textId="77777777" w:rsidR="00F84D96" w:rsidRDefault="00F84D96" w:rsidP="0043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2306"/>
    <w:multiLevelType w:val="hybridMultilevel"/>
    <w:tmpl w:val="0C60FF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657CD9"/>
    <w:multiLevelType w:val="hybridMultilevel"/>
    <w:tmpl w:val="518820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0616662">
    <w:abstractNumId w:val="1"/>
  </w:num>
  <w:num w:numId="2" w16cid:durableId="155912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26"/>
    <w:rsid w:val="000107CB"/>
    <w:rsid w:val="00092E94"/>
    <w:rsid w:val="00094554"/>
    <w:rsid w:val="00152580"/>
    <w:rsid w:val="001E444F"/>
    <w:rsid w:val="004311CD"/>
    <w:rsid w:val="004D0BCE"/>
    <w:rsid w:val="005A7BE6"/>
    <w:rsid w:val="006E3301"/>
    <w:rsid w:val="006F5EB4"/>
    <w:rsid w:val="007654D6"/>
    <w:rsid w:val="007A034F"/>
    <w:rsid w:val="007B7344"/>
    <w:rsid w:val="00876424"/>
    <w:rsid w:val="009407F0"/>
    <w:rsid w:val="00B23E28"/>
    <w:rsid w:val="00D77A0C"/>
    <w:rsid w:val="00DB3D5F"/>
    <w:rsid w:val="00E16739"/>
    <w:rsid w:val="00ED1526"/>
    <w:rsid w:val="00F84D96"/>
    <w:rsid w:val="00FB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2CC0D"/>
  <w15:chartTrackingRefBased/>
  <w15:docId w15:val="{9C625369-D7B0-40A0-99BA-4E0BFE41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1CD"/>
    <w:pPr>
      <w:tabs>
        <w:tab w:val="center" w:pos="4252"/>
        <w:tab w:val="right" w:pos="8504"/>
      </w:tabs>
      <w:snapToGrid w:val="0"/>
    </w:pPr>
  </w:style>
  <w:style w:type="character" w:customStyle="1" w:styleId="a4">
    <w:name w:val="ヘッダー (文字)"/>
    <w:basedOn w:val="a0"/>
    <w:link w:val="a3"/>
    <w:uiPriority w:val="99"/>
    <w:rsid w:val="004311CD"/>
  </w:style>
  <w:style w:type="paragraph" w:styleId="a5">
    <w:name w:val="footer"/>
    <w:basedOn w:val="a"/>
    <w:link w:val="a6"/>
    <w:uiPriority w:val="99"/>
    <w:unhideWhenUsed/>
    <w:rsid w:val="004311CD"/>
    <w:pPr>
      <w:tabs>
        <w:tab w:val="center" w:pos="4252"/>
        <w:tab w:val="right" w:pos="8504"/>
      </w:tabs>
      <w:snapToGrid w:val="0"/>
    </w:pPr>
  </w:style>
  <w:style w:type="character" w:customStyle="1" w:styleId="a6">
    <w:name w:val="フッター (文字)"/>
    <w:basedOn w:val="a0"/>
    <w:link w:val="a5"/>
    <w:uiPriority w:val="99"/>
    <w:rsid w:val="004311CD"/>
  </w:style>
  <w:style w:type="table" w:styleId="a7">
    <w:name w:val="Table Grid"/>
    <w:basedOn w:val="a1"/>
    <w:rsid w:val="004311CD"/>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3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一般社団法人高知県卓球協会</dc:creator>
  <cp:keywords/>
  <dc:description/>
  <cp:lastModifiedBy>一般社団法人高知県卓球協会</cp:lastModifiedBy>
  <cp:revision>10</cp:revision>
  <cp:lastPrinted>2022-09-02T05:07:00Z</cp:lastPrinted>
  <dcterms:created xsi:type="dcterms:W3CDTF">2022-09-02T04:49:00Z</dcterms:created>
  <dcterms:modified xsi:type="dcterms:W3CDTF">2022-11-09T00:08:00Z</dcterms:modified>
</cp:coreProperties>
</file>